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84" w:rsidRPr="00435C7B" w:rsidRDefault="00080084" w:rsidP="00080084">
      <w:pPr>
        <w:jc w:val="right"/>
        <w:rPr>
          <w:rFonts w:ascii="PT Astra Serif" w:hAnsi="PT Astra Serif"/>
          <w:b/>
        </w:rPr>
      </w:pPr>
      <w:r w:rsidRPr="00435C7B">
        <w:rPr>
          <w:rFonts w:ascii="PT Astra Serif" w:hAnsi="PT Astra Serif"/>
          <w:b/>
        </w:rPr>
        <w:t>«В регистр»</w:t>
      </w:r>
    </w:p>
    <w:p w:rsidR="00442F52" w:rsidRDefault="00442F52" w:rsidP="001135DB">
      <w:pPr>
        <w:pStyle w:val="1"/>
        <w:rPr>
          <w:rFonts w:ascii="PT Astra Serif" w:hAnsi="PT Astra Serif"/>
          <w:sz w:val="28"/>
          <w:szCs w:val="28"/>
        </w:rPr>
      </w:pPr>
      <w:r>
        <w:rPr>
          <w:noProof/>
        </w:rPr>
        <w:drawing>
          <wp:inline distT="0" distB="0" distL="0" distR="0" wp14:anchorId="0A4FC1FD" wp14:editId="30D1CDC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</w:rPr>
      </w:pPr>
      <w:r w:rsidRPr="0077069B">
        <w:rPr>
          <w:rFonts w:ascii="PT Astra Serif" w:hAnsi="PT Astra Serif"/>
          <w:b w:val="0"/>
        </w:rPr>
        <w:t>ДУМА ГОРОДА ЮГОРСКА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  <w:r w:rsidRPr="0077069B">
        <w:rPr>
          <w:rFonts w:ascii="PT Astra Serif" w:hAnsi="PT Astra Serif"/>
          <w:b w:val="0"/>
          <w:sz w:val="28"/>
          <w:szCs w:val="28"/>
        </w:rPr>
        <w:t>Ханты-Мансийского  автономного округа – Югры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36"/>
          <w:szCs w:val="36"/>
        </w:rPr>
      </w:pPr>
      <w:r w:rsidRPr="0077069B">
        <w:rPr>
          <w:rFonts w:ascii="PT Astra Serif" w:hAnsi="PT Astra Serif"/>
          <w:b w:val="0"/>
          <w:sz w:val="36"/>
          <w:szCs w:val="36"/>
        </w:rPr>
        <w:t>РЕШЕНИЕ</w:t>
      </w:r>
    </w:p>
    <w:p w:rsidR="001135D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9F49DE" w:rsidRDefault="009F49DE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1135DB" w:rsidRPr="00130EA6" w:rsidRDefault="0077069B" w:rsidP="0077069B">
      <w:pPr>
        <w:ind w:firstLine="0"/>
        <w:rPr>
          <w:rFonts w:ascii="PT Astra Serif" w:hAnsi="PT Astra Serif"/>
          <w:b/>
          <w:sz w:val="26"/>
          <w:szCs w:val="26"/>
          <w:lang w:val="en-US"/>
        </w:rPr>
      </w:pPr>
      <w:r w:rsidRPr="009F49DE">
        <w:rPr>
          <w:rFonts w:ascii="PT Astra Serif" w:hAnsi="PT Astra Serif"/>
          <w:b/>
          <w:sz w:val="26"/>
          <w:szCs w:val="26"/>
        </w:rPr>
        <w:t>о</w:t>
      </w:r>
      <w:r w:rsidR="00442F52" w:rsidRPr="009F49DE">
        <w:rPr>
          <w:rFonts w:ascii="PT Astra Serif" w:hAnsi="PT Astra Serif"/>
          <w:b/>
          <w:sz w:val="26"/>
          <w:szCs w:val="26"/>
        </w:rPr>
        <w:t>т</w:t>
      </w:r>
      <w:r w:rsidR="0054293D" w:rsidRPr="009F49DE">
        <w:rPr>
          <w:rFonts w:ascii="PT Astra Serif" w:hAnsi="PT Astra Serif"/>
          <w:b/>
          <w:sz w:val="26"/>
          <w:szCs w:val="26"/>
        </w:rPr>
        <w:t xml:space="preserve"> </w:t>
      </w:r>
      <w:r w:rsidR="009F49DE">
        <w:rPr>
          <w:rFonts w:ascii="PT Astra Serif" w:hAnsi="PT Astra Serif"/>
          <w:b/>
          <w:sz w:val="26"/>
          <w:szCs w:val="26"/>
        </w:rPr>
        <w:t>25 февраля</w:t>
      </w:r>
      <w:r w:rsidR="0082497F" w:rsidRPr="009F49DE">
        <w:rPr>
          <w:rFonts w:ascii="PT Astra Serif" w:hAnsi="PT Astra Serif"/>
          <w:b/>
          <w:sz w:val="26"/>
          <w:szCs w:val="26"/>
        </w:rPr>
        <w:t xml:space="preserve"> 202</w:t>
      </w:r>
      <w:r w:rsidR="00BB395E" w:rsidRPr="009F49DE">
        <w:rPr>
          <w:rFonts w:ascii="PT Astra Serif" w:hAnsi="PT Astra Serif"/>
          <w:b/>
          <w:sz w:val="26"/>
          <w:szCs w:val="26"/>
        </w:rPr>
        <w:t>5</w:t>
      </w:r>
      <w:r w:rsidR="0082497F" w:rsidRPr="009F49DE">
        <w:rPr>
          <w:rFonts w:ascii="PT Astra Serif" w:hAnsi="PT Astra Serif"/>
          <w:b/>
          <w:sz w:val="26"/>
          <w:szCs w:val="26"/>
        </w:rPr>
        <w:t xml:space="preserve"> года</w:t>
      </w:r>
      <w:r w:rsidR="001135DB" w:rsidRPr="009F49DE">
        <w:rPr>
          <w:rFonts w:ascii="PT Astra Serif" w:hAnsi="PT Astra Serif"/>
          <w:b/>
          <w:sz w:val="26"/>
          <w:szCs w:val="26"/>
        </w:rPr>
        <w:t xml:space="preserve"> </w:t>
      </w:r>
      <w:r w:rsidR="001135DB" w:rsidRPr="009F49DE">
        <w:rPr>
          <w:rFonts w:ascii="PT Astra Serif" w:hAnsi="PT Astra Serif"/>
          <w:b/>
          <w:sz w:val="26"/>
          <w:szCs w:val="26"/>
        </w:rPr>
        <w:tab/>
      </w:r>
      <w:r w:rsidR="001135DB" w:rsidRPr="009F49DE">
        <w:rPr>
          <w:rFonts w:ascii="PT Astra Serif" w:hAnsi="PT Astra Serif"/>
          <w:b/>
          <w:sz w:val="26"/>
          <w:szCs w:val="26"/>
        </w:rPr>
        <w:tab/>
      </w:r>
      <w:r w:rsidR="001135DB" w:rsidRPr="009F49DE">
        <w:rPr>
          <w:rFonts w:ascii="PT Astra Serif" w:hAnsi="PT Astra Serif"/>
          <w:b/>
          <w:sz w:val="26"/>
          <w:szCs w:val="26"/>
        </w:rPr>
        <w:tab/>
      </w:r>
      <w:r w:rsidR="001135DB" w:rsidRPr="009F49DE">
        <w:rPr>
          <w:rFonts w:ascii="PT Astra Serif" w:hAnsi="PT Astra Serif"/>
          <w:b/>
          <w:sz w:val="26"/>
          <w:szCs w:val="26"/>
        </w:rPr>
        <w:tab/>
      </w:r>
      <w:r w:rsidR="001135DB" w:rsidRPr="009F49DE">
        <w:rPr>
          <w:rFonts w:ascii="PT Astra Serif" w:hAnsi="PT Astra Serif"/>
          <w:b/>
          <w:sz w:val="26"/>
          <w:szCs w:val="26"/>
        </w:rPr>
        <w:tab/>
      </w:r>
      <w:r w:rsidR="001135DB" w:rsidRPr="009F49DE">
        <w:rPr>
          <w:rFonts w:ascii="PT Astra Serif" w:hAnsi="PT Astra Serif"/>
          <w:b/>
          <w:sz w:val="26"/>
          <w:szCs w:val="26"/>
        </w:rPr>
        <w:tab/>
      </w:r>
      <w:r w:rsidRPr="009F49DE">
        <w:rPr>
          <w:rFonts w:ascii="PT Astra Serif" w:hAnsi="PT Astra Serif"/>
          <w:b/>
          <w:sz w:val="26"/>
          <w:szCs w:val="26"/>
        </w:rPr>
        <w:tab/>
      </w:r>
      <w:r w:rsidRPr="009F49DE">
        <w:rPr>
          <w:rFonts w:ascii="PT Astra Serif" w:hAnsi="PT Astra Serif"/>
          <w:b/>
          <w:sz w:val="26"/>
          <w:szCs w:val="26"/>
        </w:rPr>
        <w:tab/>
      </w:r>
      <w:r w:rsidR="009F49DE">
        <w:rPr>
          <w:rFonts w:ascii="PT Astra Serif" w:hAnsi="PT Astra Serif"/>
          <w:b/>
          <w:sz w:val="26"/>
          <w:szCs w:val="26"/>
        </w:rPr>
        <w:t xml:space="preserve">            </w:t>
      </w:r>
      <w:r w:rsidR="001135DB" w:rsidRPr="009F49DE">
        <w:rPr>
          <w:rFonts w:ascii="PT Astra Serif" w:hAnsi="PT Astra Serif"/>
          <w:b/>
          <w:sz w:val="26"/>
          <w:szCs w:val="26"/>
        </w:rPr>
        <w:t xml:space="preserve">№ </w:t>
      </w:r>
      <w:r w:rsidR="00130EA6">
        <w:rPr>
          <w:rFonts w:ascii="PT Astra Serif" w:hAnsi="PT Astra Serif"/>
          <w:b/>
          <w:sz w:val="26"/>
          <w:szCs w:val="26"/>
        </w:rPr>
        <w:t>1</w:t>
      </w:r>
      <w:r w:rsidR="00130EA6">
        <w:rPr>
          <w:rFonts w:ascii="PT Astra Serif" w:hAnsi="PT Astra Serif"/>
          <w:b/>
          <w:sz w:val="26"/>
          <w:szCs w:val="26"/>
          <w:lang w:val="en-US"/>
        </w:rPr>
        <w:t>3</w:t>
      </w:r>
      <w:bookmarkStart w:id="0" w:name="_GoBack"/>
      <w:bookmarkEnd w:id="0"/>
    </w:p>
    <w:p w:rsidR="001135D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9F49DE" w:rsidRPr="009F49DE" w:rsidRDefault="009F49DE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9F49DE" w:rsidRDefault="00CF6A36" w:rsidP="0082497F">
      <w:pPr>
        <w:pStyle w:val="Title"/>
        <w:spacing w:before="0" w:after="0"/>
        <w:ind w:firstLine="0"/>
        <w:jc w:val="left"/>
        <w:rPr>
          <w:rFonts w:ascii="PT Astra Serif" w:hAnsi="PT Astra Serif"/>
          <w:sz w:val="26"/>
          <w:szCs w:val="26"/>
        </w:rPr>
      </w:pPr>
      <w:r w:rsidRPr="009F49DE">
        <w:rPr>
          <w:rFonts w:ascii="PT Astra Serif" w:hAnsi="PT Astra Serif"/>
          <w:sz w:val="26"/>
          <w:szCs w:val="26"/>
        </w:rPr>
        <w:t>О</w:t>
      </w:r>
      <w:r w:rsidR="00B736A6" w:rsidRPr="009F49DE">
        <w:rPr>
          <w:rFonts w:ascii="PT Astra Serif" w:hAnsi="PT Astra Serif"/>
          <w:sz w:val="26"/>
          <w:szCs w:val="26"/>
        </w:rPr>
        <w:t xml:space="preserve"> внесении изменени</w:t>
      </w:r>
      <w:r w:rsidR="004B1877" w:rsidRPr="009F49DE">
        <w:rPr>
          <w:rFonts w:ascii="PT Astra Serif" w:hAnsi="PT Astra Serif"/>
          <w:sz w:val="26"/>
          <w:szCs w:val="26"/>
        </w:rPr>
        <w:t>я</w:t>
      </w:r>
      <w:r w:rsidR="00B736A6" w:rsidRPr="009F49DE">
        <w:rPr>
          <w:rFonts w:ascii="PT Astra Serif" w:hAnsi="PT Astra Serif"/>
          <w:sz w:val="26"/>
          <w:szCs w:val="26"/>
        </w:rPr>
        <w:t xml:space="preserve"> в</w:t>
      </w:r>
      <w:r w:rsidRPr="009F49DE">
        <w:rPr>
          <w:rFonts w:ascii="PT Astra Serif" w:hAnsi="PT Astra Serif"/>
          <w:sz w:val="26"/>
          <w:szCs w:val="26"/>
        </w:rPr>
        <w:t xml:space="preserve"> Положени</w:t>
      </w:r>
      <w:r w:rsidR="00B736A6" w:rsidRPr="009F49DE">
        <w:rPr>
          <w:rFonts w:ascii="PT Astra Serif" w:hAnsi="PT Astra Serif"/>
          <w:sz w:val="26"/>
          <w:szCs w:val="26"/>
        </w:rPr>
        <w:t>е</w:t>
      </w:r>
      <w:r w:rsidRPr="009F49DE">
        <w:rPr>
          <w:rFonts w:ascii="PT Astra Serif" w:hAnsi="PT Astra Serif"/>
          <w:sz w:val="26"/>
          <w:szCs w:val="26"/>
        </w:rPr>
        <w:t xml:space="preserve"> </w:t>
      </w:r>
    </w:p>
    <w:p w:rsidR="00CF6A36" w:rsidRPr="009F49DE" w:rsidRDefault="00CF6A36" w:rsidP="0082497F">
      <w:pPr>
        <w:pStyle w:val="Title"/>
        <w:spacing w:before="0" w:after="0"/>
        <w:ind w:firstLine="0"/>
        <w:jc w:val="left"/>
        <w:rPr>
          <w:rFonts w:ascii="PT Astra Serif" w:hAnsi="PT Astra Serif"/>
          <w:sz w:val="26"/>
          <w:szCs w:val="26"/>
        </w:rPr>
      </w:pPr>
      <w:r w:rsidRPr="009F49DE">
        <w:rPr>
          <w:rFonts w:ascii="PT Astra Serif" w:hAnsi="PT Astra Serif"/>
          <w:sz w:val="26"/>
          <w:szCs w:val="26"/>
        </w:rPr>
        <w:t xml:space="preserve">об Управлении социальной политики </w:t>
      </w:r>
    </w:p>
    <w:p w:rsidR="00CF6A36" w:rsidRPr="009F49DE" w:rsidRDefault="00CF6A36" w:rsidP="0082497F">
      <w:pPr>
        <w:pStyle w:val="Title"/>
        <w:spacing w:before="0" w:after="0"/>
        <w:ind w:firstLine="0"/>
        <w:jc w:val="left"/>
        <w:rPr>
          <w:rFonts w:ascii="PT Astra Serif" w:hAnsi="PT Astra Serif"/>
          <w:sz w:val="26"/>
          <w:szCs w:val="26"/>
        </w:rPr>
      </w:pPr>
      <w:r w:rsidRPr="009F49DE">
        <w:rPr>
          <w:rFonts w:ascii="PT Astra Serif" w:hAnsi="PT Astra Serif"/>
          <w:sz w:val="26"/>
          <w:szCs w:val="26"/>
        </w:rPr>
        <w:t xml:space="preserve">администрации города Югорска </w:t>
      </w:r>
    </w:p>
    <w:p w:rsidR="00CF6A36" w:rsidRPr="009F49DE" w:rsidRDefault="00CF6A36" w:rsidP="0082497F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77069B" w:rsidRPr="009F49DE" w:rsidRDefault="0077069B" w:rsidP="0082497F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1D7580" w:rsidRPr="009F49DE" w:rsidRDefault="00CF6A36" w:rsidP="0082497F">
      <w:pPr>
        <w:rPr>
          <w:rFonts w:ascii="PT Astra Serif" w:hAnsi="PT Astra Serif"/>
          <w:sz w:val="26"/>
          <w:szCs w:val="26"/>
        </w:rPr>
      </w:pPr>
      <w:r w:rsidRPr="009F49DE">
        <w:rPr>
          <w:rFonts w:ascii="PT Astra Serif" w:hAnsi="PT Astra Serif"/>
          <w:sz w:val="26"/>
          <w:szCs w:val="26"/>
        </w:rPr>
        <w:t xml:space="preserve">В соответствии с </w:t>
      </w:r>
      <w:r w:rsidR="00275A00" w:rsidRPr="009F49DE">
        <w:rPr>
          <w:rFonts w:ascii="PT Astra Serif" w:hAnsi="PT Astra Serif"/>
          <w:sz w:val="26"/>
          <w:szCs w:val="26"/>
        </w:rPr>
        <w:t>Федеральным</w:t>
      </w:r>
      <w:r w:rsidR="00946367" w:rsidRPr="009F49DE">
        <w:rPr>
          <w:rFonts w:ascii="PT Astra Serif" w:hAnsi="PT Astra Serif"/>
          <w:sz w:val="26"/>
          <w:szCs w:val="26"/>
        </w:rPr>
        <w:t>и</w:t>
      </w:r>
      <w:r w:rsidR="00275A00" w:rsidRPr="009F49DE">
        <w:rPr>
          <w:rFonts w:ascii="PT Astra Serif" w:hAnsi="PT Astra Serif"/>
          <w:sz w:val="26"/>
          <w:szCs w:val="26"/>
        </w:rPr>
        <w:t xml:space="preserve"> закон</w:t>
      </w:r>
      <w:r w:rsidR="00946367" w:rsidRPr="009F49DE">
        <w:rPr>
          <w:rFonts w:ascii="PT Astra Serif" w:hAnsi="PT Astra Serif"/>
          <w:sz w:val="26"/>
          <w:szCs w:val="26"/>
        </w:rPr>
        <w:t>а</w:t>
      </w:r>
      <w:r w:rsidR="00275A00" w:rsidRPr="009F49DE">
        <w:rPr>
          <w:rFonts w:ascii="PT Astra Serif" w:hAnsi="PT Astra Serif"/>
          <w:sz w:val="26"/>
          <w:szCs w:val="26"/>
        </w:rPr>
        <w:t>м</w:t>
      </w:r>
      <w:r w:rsidR="00946367" w:rsidRPr="009F49DE">
        <w:rPr>
          <w:rFonts w:ascii="PT Astra Serif" w:hAnsi="PT Astra Serif"/>
          <w:sz w:val="26"/>
          <w:szCs w:val="26"/>
        </w:rPr>
        <w:t>и</w:t>
      </w:r>
      <w:r w:rsidR="00275A00" w:rsidRPr="009F49DE">
        <w:rPr>
          <w:rFonts w:ascii="PT Astra Serif" w:hAnsi="PT Astra Serif"/>
          <w:sz w:val="26"/>
          <w:szCs w:val="26"/>
        </w:rPr>
        <w:t xml:space="preserve"> </w:t>
      </w:r>
      <w:r w:rsidR="00E10FCA" w:rsidRPr="009F49DE">
        <w:rPr>
          <w:rFonts w:ascii="PT Astra Serif" w:eastAsia="Arial Unicode MS" w:hAnsi="PT Astra Serif"/>
          <w:color w:val="000000"/>
          <w:kern w:val="2"/>
          <w:sz w:val="26"/>
          <w:szCs w:val="26"/>
        </w:rPr>
        <w:t>от 06.10.2003 № 131</w:t>
      </w:r>
      <w:r w:rsidR="00FE3DD3" w:rsidRPr="009F49DE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E10FCA" w:rsidRPr="009F49DE">
        <w:rPr>
          <w:rFonts w:ascii="PT Astra Serif" w:eastAsia="Arial Unicode MS" w:hAnsi="PT Astra Serif"/>
          <w:color w:val="000000"/>
          <w:kern w:val="2"/>
          <w:sz w:val="26"/>
          <w:szCs w:val="26"/>
        </w:rPr>
        <w:t>–</w:t>
      </w:r>
      <w:r w:rsidR="00FE3DD3" w:rsidRPr="009F49DE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E10FCA" w:rsidRPr="009F49DE">
        <w:rPr>
          <w:rFonts w:ascii="PT Astra Serif" w:eastAsia="Arial Unicode MS" w:hAnsi="PT Astra Serif"/>
          <w:color w:val="000000"/>
          <w:kern w:val="2"/>
          <w:sz w:val="26"/>
          <w:szCs w:val="26"/>
        </w:rPr>
        <w:t>ФЗ</w:t>
      </w:r>
      <w:r w:rsidR="00275A00" w:rsidRPr="009F49DE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275A00" w:rsidRPr="009F49DE">
        <w:rPr>
          <w:rFonts w:ascii="PT Astra Serif" w:hAnsi="PT Astra Serif"/>
          <w:sz w:val="26"/>
          <w:szCs w:val="26"/>
        </w:rPr>
        <w:t>«Об общих принципах организации местно</w:t>
      </w:r>
      <w:r w:rsidR="00E10FCA" w:rsidRPr="009F49DE">
        <w:rPr>
          <w:rFonts w:ascii="PT Astra Serif" w:hAnsi="PT Astra Serif"/>
          <w:sz w:val="26"/>
          <w:szCs w:val="26"/>
        </w:rPr>
        <w:t>го самоуправления в Российской Ф</w:t>
      </w:r>
      <w:r w:rsidR="00275A00" w:rsidRPr="009F49DE">
        <w:rPr>
          <w:rFonts w:ascii="PT Astra Serif" w:hAnsi="PT Astra Serif"/>
          <w:sz w:val="26"/>
          <w:szCs w:val="26"/>
        </w:rPr>
        <w:t xml:space="preserve">едерации», </w:t>
      </w:r>
      <w:r w:rsidR="004B1877" w:rsidRPr="009F49DE">
        <w:rPr>
          <w:rFonts w:ascii="PT Astra Serif" w:hAnsi="PT Astra Serif"/>
          <w:sz w:val="26"/>
          <w:szCs w:val="26"/>
        </w:rPr>
        <w:t xml:space="preserve">от </w:t>
      </w:r>
      <w:r w:rsidR="00BB395E" w:rsidRPr="009F49DE">
        <w:rPr>
          <w:rFonts w:ascii="PT Astra Serif" w:hAnsi="PT Astra Serif"/>
          <w:sz w:val="26"/>
          <w:szCs w:val="26"/>
        </w:rPr>
        <w:t>23</w:t>
      </w:r>
      <w:r w:rsidR="004B1877" w:rsidRPr="009F49DE">
        <w:rPr>
          <w:rFonts w:ascii="PT Astra Serif" w:hAnsi="PT Astra Serif"/>
          <w:sz w:val="26"/>
          <w:szCs w:val="26"/>
        </w:rPr>
        <w:t>.</w:t>
      </w:r>
      <w:r w:rsidR="00B5242B" w:rsidRPr="009F49DE">
        <w:rPr>
          <w:rFonts w:ascii="PT Astra Serif" w:hAnsi="PT Astra Serif"/>
          <w:sz w:val="26"/>
          <w:szCs w:val="26"/>
        </w:rPr>
        <w:t>0</w:t>
      </w:r>
      <w:r w:rsidR="00BB395E" w:rsidRPr="009F49DE">
        <w:rPr>
          <w:rFonts w:ascii="PT Astra Serif" w:hAnsi="PT Astra Serif"/>
          <w:sz w:val="26"/>
          <w:szCs w:val="26"/>
        </w:rPr>
        <w:t>6</w:t>
      </w:r>
      <w:r w:rsidR="004B1877" w:rsidRPr="009F49DE">
        <w:rPr>
          <w:rFonts w:ascii="PT Astra Serif" w:hAnsi="PT Astra Serif"/>
          <w:sz w:val="26"/>
          <w:szCs w:val="26"/>
        </w:rPr>
        <w:t>.20</w:t>
      </w:r>
      <w:r w:rsidR="00BB395E" w:rsidRPr="009F49DE">
        <w:rPr>
          <w:rFonts w:ascii="PT Astra Serif" w:hAnsi="PT Astra Serif"/>
          <w:sz w:val="26"/>
          <w:szCs w:val="26"/>
        </w:rPr>
        <w:t>16</w:t>
      </w:r>
      <w:r w:rsidR="004B1877" w:rsidRPr="009F49DE">
        <w:rPr>
          <w:rFonts w:ascii="PT Astra Serif" w:hAnsi="PT Astra Serif"/>
          <w:sz w:val="26"/>
          <w:szCs w:val="26"/>
        </w:rPr>
        <w:t xml:space="preserve"> </w:t>
      </w:r>
      <w:r w:rsidR="00FE3DD3" w:rsidRPr="009F49DE">
        <w:rPr>
          <w:rFonts w:ascii="PT Astra Serif" w:hAnsi="PT Astra Serif"/>
          <w:sz w:val="26"/>
          <w:szCs w:val="26"/>
        </w:rPr>
        <w:t>№</w:t>
      </w:r>
      <w:r w:rsidR="004B1877" w:rsidRPr="009F49DE">
        <w:rPr>
          <w:rFonts w:ascii="PT Astra Serif" w:hAnsi="PT Astra Serif"/>
          <w:sz w:val="26"/>
          <w:szCs w:val="26"/>
        </w:rPr>
        <w:t> </w:t>
      </w:r>
      <w:r w:rsidR="00BB395E" w:rsidRPr="009F49DE">
        <w:rPr>
          <w:rFonts w:ascii="PT Astra Serif" w:hAnsi="PT Astra Serif"/>
          <w:sz w:val="26"/>
          <w:szCs w:val="26"/>
        </w:rPr>
        <w:t>182</w:t>
      </w:r>
      <w:r w:rsidR="00FE3DD3" w:rsidRPr="009F49DE">
        <w:rPr>
          <w:rFonts w:ascii="PT Astra Serif" w:hAnsi="PT Astra Serif"/>
          <w:sz w:val="26"/>
          <w:szCs w:val="26"/>
        </w:rPr>
        <w:t xml:space="preserve"> </w:t>
      </w:r>
      <w:r w:rsidR="004B1877" w:rsidRPr="009F49DE">
        <w:rPr>
          <w:rFonts w:ascii="PT Astra Serif" w:hAnsi="PT Astra Serif"/>
          <w:sz w:val="26"/>
          <w:szCs w:val="26"/>
        </w:rPr>
        <w:t>-</w:t>
      </w:r>
      <w:r w:rsidR="00FE3DD3" w:rsidRPr="009F49DE">
        <w:rPr>
          <w:rFonts w:ascii="PT Astra Serif" w:hAnsi="PT Astra Serif"/>
          <w:sz w:val="26"/>
          <w:szCs w:val="26"/>
        </w:rPr>
        <w:t xml:space="preserve"> </w:t>
      </w:r>
      <w:r w:rsidR="004B1877" w:rsidRPr="009F49DE">
        <w:rPr>
          <w:rFonts w:ascii="PT Astra Serif" w:hAnsi="PT Astra Serif"/>
          <w:sz w:val="26"/>
          <w:szCs w:val="26"/>
        </w:rPr>
        <w:t>ФЗ «</w:t>
      </w:r>
      <w:r w:rsidR="00BB395E" w:rsidRPr="009F49DE">
        <w:rPr>
          <w:rFonts w:ascii="PT Astra Serif" w:hAnsi="PT Astra Serif"/>
          <w:sz w:val="26"/>
          <w:szCs w:val="26"/>
        </w:rPr>
        <w:t>Об основах системы профилактики правонарушений в Российской Федерации</w:t>
      </w:r>
      <w:r w:rsidR="004B1877" w:rsidRPr="009F49DE">
        <w:rPr>
          <w:rFonts w:ascii="PT Astra Serif" w:hAnsi="PT Astra Serif"/>
          <w:sz w:val="26"/>
          <w:szCs w:val="26"/>
        </w:rPr>
        <w:t>»</w:t>
      </w:r>
      <w:r w:rsidR="001D7580" w:rsidRPr="009F49DE">
        <w:rPr>
          <w:rFonts w:ascii="PT Astra Serif" w:hAnsi="PT Astra Serif"/>
          <w:sz w:val="26"/>
          <w:szCs w:val="26"/>
        </w:rPr>
        <w:t>,</w:t>
      </w:r>
    </w:p>
    <w:p w:rsidR="001D7580" w:rsidRDefault="001D7580" w:rsidP="0082497F">
      <w:pPr>
        <w:rPr>
          <w:rFonts w:ascii="PT Astra Serif" w:hAnsi="PT Astra Serif"/>
          <w:sz w:val="26"/>
          <w:szCs w:val="26"/>
        </w:rPr>
      </w:pPr>
    </w:p>
    <w:p w:rsidR="009F49DE" w:rsidRPr="009F49DE" w:rsidRDefault="009F49DE" w:rsidP="0082497F">
      <w:pPr>
        <w:rPr>
          <w:rFonts w:ascii="PT Astra Serif" w:hAnsi="PT Astra Serif"/>
          <w:sz w:val="26"/>
          <w:szCs w:val="26"/>
        </w:rPr>
      </w:pPr>
    </w:p>
    <w:p w:rsidR="00CF6A36" w:rsidRPr="009F49DE" w:rsidRDefault="00CF6A36" w:rsidP="0082497F">
      <w:pPr>
        <w:ind w:firstLine="0"/>
        <w:rPr>
          <w:rFonts w:ascii="PT Astra Serif" w:hAnsi="PT Astra Serif"/>
          <w:b/>
          <w:sz w:val="26"/>
          <w:szCs w:val="26"/>
        </w:rPr>
      </w:pPr>
      <w:r w:rsidRPr="009F49DE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77069B" w:rsidRDefault="0077069B" w:rsidP="0082497F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9F49DE" w:rsidRDefault="009F49DE" w:rsidP="0082497F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673EF7" w:rsidRPr="009F49DE" w:rsidRDefault="009651F8" w:rsidP="00673EF7">
      <w:pPr>
        <w:rPr>
          <w:rFonts w:ascii="PT Astra Serif" w:hAnsi="PT Astra Serif"/>
          <w:sz w:val="26"/>
          <w:szCs w:val="26"/>
        </w:rPr>
      </w:pPr>
      <w:r w:rsidRPr="009F49DE">
        <w:rPr>
          <w:rFonts w:ascii="PT Astra Serif" w:hAnsi="PT Astra Serif"/>
          <w:sz w:val="26"/>
          <w:szCs w:val="26"/>
        </w:rPr>
        <w:t xml:space="preserve">1. </w:t>
      </w:r>
      <w:r w:rsidR="00866176" w:rsidRPr="009F49DE">
        <w:rPr>
          <w:rFonts w:ascii="PT Astra Serif" w:hAnsi="PT Astra Serif"/>
          <w:sz w:val="26"/>
          <w:szCs w:val="26"/>
        </w:rPr>
        <w:t>Внести в</w:t>
      </w:r>
      <w:r w:rsidR="00CF6A36" w:rsidRPr="009F49DE">
        <w:rPr>
          <w:rFonts w:ascii="PT Astra Serif" w:hAnsi="PT Astra Serif"/>
          <w:sz w:val="26"/>
          <w:szCs w:val="26"/>
        </w:rPr>
        <w:t xml:space="preserve"> Положение об Управлении социальной политики администрации города Югорска</w:t>
      </w:r>
      <w:r w:rsidR="005A3852" w:rsidRPr="009F49DE">
        <w:rPr>
          <w:rFonts w:ascii="PT Astra Serif" w:hAnsi="PT Astra Serif"/>
          <w:sz w:val="26"/>
          <w:szCs w:val="26"/>
        </w:rPr>
        <w:t xml:space="preserve">, утвержденное решением Думы </w:t>
      </w:r>
      <w:r w:rsidR="009D6639" w:rsidRPr="009F49DE">
        <w:rPr>
          <w:rFonts w:ascii="PT Astra Serif" w:hAnsi="PT Astra Serif"/>
          <w:sz w:val="26"/>
          <w:szCs w:val="26"/>
        </w:rPr>
        <w:t xml:space="preserve">города Югорска </w:t>
      </w:r>
      <w:r w:rsidR="005A3852" w:rsidRPr="009F49DE">
        <w:rPr>
          <w:rFonts w:ascii="PT Astra Serif" w:hAnsi="PT Astra Serif"/>
          <w:sz w:val="26"/>
          <w:szCs w:val="26"/>
        </w:rPr>
        <w:t xml:space="preserve">от 27.04.2021 </w:t>
      </w:r>
      <w:r w:rsidR="00572A5A" w:rsidRPr="009F49DE">
        <w:rPr>
          <w:rFonts w:ascii="PT Astra Serif" w:hAnsi="PT Astra Serif"/>
          <w:sz w:val="26"/>
          <w:szCs w:val="26"/>
        </w:rPr>
        <w:t xml:space="preserve"> </w:t>
      </w:r>
      <w:r w:rsidR="005A3852" w:rsidRPr="009F49DE">
        <w:rPr>
          <w:rFonts w:ascii="PT Astra Serif" w:hAnsi="PT Astra Serif"/>
          <w:sz w:val="26"/>
          <w:szCs w:val="26"/>
        </w:rPr>
        <w:t>№ 29</w:t>
      </w:r>
      <w:r w:rsidR="00515A8C" w:rsidRPr="009F49DE">
        <w:rPr>
          <w:rFonts w:ascii="PT Astra Serif" w:hAnsi="PT Astra Serif"/>
          <w:sz w:val="26"/>
          <w:szCs w:val="26"/>
        </w:rPr>
        <w:t xml:space="preserve"> </w:t>
      </w:r>
      <w:r w:rsidR="001D7580" w:rsidRPr="009F49DE">
        <w:rPr>
          <w:rFonts w:ascii="PT Astra Serif" w:hAnsi="PT Astra Serif"/>
          <w:sz w:val="26"/>
          <w:szCs w:val="26"/>
        </w:rPr>
        <w:t xml:space="preserve">(с изменениями от </w:t>
      </w:r>
      <w:r w:rsidR="002F5F0F" w:rsidRPr="009F49DE">
        <w:rPr>
          <w:rFonts w:ascii="PT Astra Serif" w:hAnsi="PT Astra Serif"/>
          <w:sz w:val="26"/>
          <w:szCs w:val="26"/>
        </w:rPr>
        <w:t>19.12.2023 № 107</w:t>
      </w:r>
      <w:r w:rsidR="00757937" w:rsidRPr="009F49DE">
        <w:rPr>
          <w:rFonts w:ascii="PT Astra Serif" w:hAnsi="PT Astra Serif"/>
          <w:sz w:val="26"/>
          <w:szCs w:val="26"/>
        </w:rPr>
        <w:t>, от 28.05.2024 № 41</w:t>
      </w:r>
      <w:r w:rsidR="00BB395E" w:rsidRPr="009F49DE">
        <w:rPr>
          <w:rFonts w:ascii="PT Astra Serif" w:hAnsi="PT Astra Serif"/>
          <w:sz w:val="26"/>
          <w:szCs w:val="26"/>
        </w:rPr>
        <w:t>, от 25.10.2024 № 82</w:t>
      </w:r>
      <w:r w:rsidR="00757937" w:rsidRPr="009F49DE">
        <w:rPr>
          <w:rFonts w:ascii="PT Astra Serif" w:hAnsi="PT Astra Serif"/>
          <w:sz w:val="26"/>
          <w:szCs w:val="26"/>
        </w:rPr>
        <w:t xml:space="preserve">) </w:t>
      </w:r>
      <w:r w:rsidR="00673EF7" w:rsidRPr="009F49DE">
        <w:rPr>
          <w:rFonts w:ascii="PT Astra Serif" w:hAnsi="PT Astra Serif"/>
          <w:sz w:val="26"/>
          <w:szCs w:val="26"/>
        </w:rPr>
        <w:t>изменение, дополнив пункт 3.5 раздела 3 подпунктом 3.5.15 следующего содержания:</w:t>
      </w:r>
    </w:p>
    <w:p w:rsidR="00673EF7" w:rsidRPr="009F49DE" w:rsidRDefault="00673EF7" w:rsidP="00673EF7">
      <w:pPr>
        <w:pStyle w:val="a3"/>
        <w:ind w:firstLine="567"/>
        <w:jc w:val="both"/>
        <w:rPr>
          <w:rFonts w:ascii="PT Astra Serif" w:hAnsi="PT Astra Serif"/>
          <w:sz w:val="26"/>
          <w:szCs w:val="26"/>
        </w:rPr>
      </w:pPr>
      <w:r w:rsidRPr="009F49DE">
        <w:rPr>
          <w:rFonts w:ascii="PT Astra Serif" w:hAnsi="PT Astra Serif"/>
          <w:sz w:val="26"/>
          <w:szCs w:val="26"/>
        </w:rPr>
        <w:t>«3.5.15. Осуществляет в рамках св</w:t>
      </w:r>
      <w:r w:rsidR="00B5242B" w:rsidRPr="009F49DE">
        <w:rPr>
          <w:rFonts w:ascii="PT Astra Serif" w:hAnsi="PT Astra Serif"/>
          <w:sz w:val="26"/>
          <w:szCs w:val="26"/>
        </w:rPr>
        <w:t>о</w:t>
      </w:r>
      <w:r w:rsidRPr="009F49DE">
        <w:rPr>
          <w:rFonts w:ascii="PT Astra Serif" w:hAnsi="PT Astra Serif"/>
          <w:sz w:val="26"/>
          <w:szCs w:val="26"/>
        </w:rPr>
        <w:t>их полномочий совместно с руководителями подведомственных учреждений профилактику правонарушений в формах профилактического воздействия</w:t>
      </w:r>
      <w:r w:rsidR="00B5242B" w:rsidRPr="009F49DE">
        <w:rPr>
          <w:rFonts w:ascii="PT Astra Serif" w:hAnsi="PT Astra Serif"/>
          <w:sz w:val="26"/>
          <w:szCs w:val="26"/>
        </w:rPr>
        <w:t>, предусмотренных</w:t>
      </w:r>
      <w:r w:rsidR="00025634" w:rsidRPr="009F49DE">
        <w:rPr>
          <w:rFonts w:ascii="PT Astra Serif" w:hAnsi="PT Astra Serif"/>
          <w:sz w:val="26"/>
          <w:szCs w:val="26"/>
        </w:rPr>
        <w:t xml:space="preserve"> пунктами 1, 7 – 10 части 1 статьи 17 Федерального закона от 23.06.2016 № 182 – ФЗ «Об основах системы профилактики правонарушений в Российской Федерации</w:t>
      </w:r>
      <w:proofErr w:type="gramStart"/>
      <w:r w:rsidR="001A2A62" w:rsidRPr="009F49DE">
        <w:rPr>
          <w:rFonts w:ascii="PT Astra Serif" w:hAnsi="PT Astra Serif"/>
          <w:sz w:val="26"/>
          <w:szCs w:val="26"/>
        </w:rPr>
        <w:t>.</w:t>
      </w:r>
      <w:r w:rsidRPr="009F49DE">
        <w:rPr>
          <w:rFonts w:ascii="PT Astra Serif" w:hAnsi="PT Astra Serif"/>
          <w:sz w:val="26"/>
          <w:szCs w:val="26"/>
        </w:rPr>
        <w:t xml:space="preserve">». </w:t>
      </w:r>
      <w:proofErr w:type="gramEnd"/>
    </w:p>
    <w:p w:rsidR="00CF6A36" w:rsidRPr="009F49DE" w:rsidRDefault="009651F8" w:rsidP="009651F8">
      <w:pPr>
        <w:rPr>
          <w:rFonts w:ascii="PT Astra Serif" w:hAnsi="PT Astra Serif"/>
          <w:sz w:val="26"/>
          <w:szCs w:val="26"/>
        </w:rPr>
      </w:pPr>
      <w:r w:rsidRPr="009F49DE">
        <w:rPr>
          <w:rFonts w:ascii="PT Astra Serif" w:hAnsi="PT Astra Serif"/>
          <w:sz w:val="26"/>
          <w:szCs w:val="26"/>
        </w:rPr>
        <w:t xml:space="preserve">2. </w:t>
      </w:r>
      <w:r w:rsidR="00CF6A36" w:rsidRPr="009F49DE">
        <w:rPr>
          <w:rFonts w:ascii="PT Astra Serif" w:hAnsi="PT Astra Serif"/>
          <w:sz w:val="26"/>
          <w:szCs w:val="26"/>
        </w:rPr>
        <w:t>Настоящее ре</w:t>
      </w:r>
      <w:r w:rsidR="002B1A76" w:rsidRPr="009F49DE">
        <w:rPr>
          <w:rFonts w:ascii="PT Astra Serif" w:hAnsi="PT Astra Serif"/>
          <w:sz w:val="26"/>
          <w:szCs w:val="26"/>
        </w:rPr>
        <w:t xml:space="preserve">шение вступает в силу после его </w:t>
      </w:r>
      <w:r w:rsidR="00CF6A36" w:rsidRPr="009F49DE">
        <w:rPr>
          <w:rFonts w:ascii="PT Astra Serif" w:hAnsi="PT Astra Serif"/>
          <w:sz w:val="26"/>
          <w:szCs w:val="26"/>
        </w:rPr>
        <w:t xml:space="preserve">опубликования в </w:t>
      </w:r>
      <w:r w:rsidR="00A13BDF" w:rsidRPr="009F49DE">
        <w:rPr>
          <w:rFonts w:ascii="PT Astra Serif" w:hAnsi="PT Astra Serif"/>
          <w:sz w:val="26"/>
          <w:szCs w:val="26"/>
        </w:rPr>
        <w:t xml:space="preserve">официальном </w:t>
      </w:r>
      <w:r w:rsidR="00DE4846" w:rsidRPr="009F49DE">
        <w:rPr>
          <w:rFonts w:ascii="PT Astra Serif" w:hAnsi="PT Astra Serif"/>
          <w:sz w:val="26"/>
          <w:szCs w:val="26"/>
        </w:rPr>
        <w:t>сетевом</w:t>
      </w:r>
      <w:r w:rsidR="00A13BDF" w:rsidRPr="009F49DE">
        <w:rPr>
          <w:rFonts w:ascii="PT Astra Serif" w:hAnsi="PT Astra Serif"/>
          <w:sz w:val="26"/>
          <w:szCs w:val="26"/>
        </w:rPr>
        <w:t xml:space="preserve"> издании города Югорска</w:t>
      </w:r>
      <w:r w:rsidR="00CF6A36" w:rsidRPr="009F49DE">
        <w:rPr>
          <w:rFonts w:ascii="PT Astra Serif" w:hAnsi="PT Astra Serif"/>
          <w:sz w:val="26"/>
          <w:szCs w:val="26"/>
        </w:rPr>
        <w:t>.</w:t>
      </w:r>
    </w:p>
    <w:p w:rsidR="00CF6A36" w:rsidRPr="009F49DE" w:rsidRDefault="00CF6A36" w:rsidP="0082497F">
      <w:pPr>
        <w:rPr>
          <w:rFonts w:ascii="PT Astra Serif" w:hAnsi="PT Astra Serif"/>
          <w:color w:val="000000"/>
          <w:sz w:val="26"/>
          <w:szCs w:val="26"/>
        </w:rPr>
      </w:pPr>
    </w:p>
    <w:p w:rsidR="00964D5E" w:rsidRDefault="00964D5E" w:rsidP="0082497F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9F49DE" w:rsidRDefault="009F49DE" w:rsidP="0082497F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9F49DE" w:rsidRPr="009F49DE" w:rsidRDefault="009F49DE" w:rsidP="0082497F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9F49DE" w:rsidRDefault="0054293D" w:rsidP="0082497F">
      <w:pPr>
        <w:ind w:firstLine="0"/>
        <w:rPr>
          <w:rFonts w:ascii="PT Astra Serif" w:hAnsi="PT Astra Serif"/>
          <w:b/>
          <w:sz w:val="26"/>
          <w:szCs w:val="26"/>
        </w:rPr>
      </w:pPr>
      <w:r w:rsidRPr="009F49DE">
        <w:rPr>
          <w:rFonts w:ascii="PT Astra Serif" w:hAnsi="PT Astra Serif"/>
          <w:b/>
          <w:sz w:val="26"/>
          <w:szCs w:val="26"/>
        </w:rPr>
        <w:t xml:space="preserve">Председатель Думы города Югорска               </w:t>
      </w:r>
      <w:r w:rsidR="009F08AC" w:rsidRPr="009F49DE">
        <w:rPr>
          <w:rFonts w:ascii="PT Astra Serif" w:hAnsi="PT Astra Serif"/>
          <w:b/>
          <w:sz w:val="26"/>
          <w:szCs w:val="26"/>
        </w:rPr>
        <w:t xml:space="preserve">  </w:t>
      </w:r>
      <w:r w:rsidRPr="009F49DE">
        <w:rPr>
          <w:rFonts w:ascii="PT Astra Serif" w:hAnsi="PT Astra Serif"/>
          <w:b/>
          <w:sz w:val="26"/>
          <w:szCs w:val="26"/>
        </w:rPr>
        <w:t xml:space="preserve">     </w:t>
      </w:r>
      <w:r w:rsidR="009F49DE">
        <w:rPr>
          <w:rFonts w:ascii="PT Astra Serif" w:hAnsi="PT Astra Serif"/>
          <w:b/>
          <w:sz w:val="26"/>
          <w:szCs w:val="26"/>
        </w:rPr>
        <w:t xml:space="preserve">               </w:t>
      </w:r>
      <w:r w:rsidRPr="009F49DE">
        <w:rPr>
          <w:rFonts w:ascii="PT Astra Serif" w:hAnsi="PT Astra Serif"/>
          <w:b/>
          <w:sz w:val="26"/>
          <w:szCs w:val="26"/>
        </w:rPr>
        <w:t xml:space="preserve">         </w:t>
      </w:r>
      <w:r w:rsidR="009651F8" w:rsidRPr="009F49DE">
        <w:rPr>
          <w:rFonts w:ascii="PT Astra Serif" w:hAnsi="PT Astra Serif"/>
          <w:b/>
          <w:sz w:val="26"/>
          <w:szCs w:val="26"/>
        </w:rPr>
        <w:t xml:space="preserve">    </w:t>
      </w:r>
      <w:r w:rsidRPr="009F49DE">
        <w:rPr>
          <w:rFonts w:ascii="PT Astra Serif" w:hAnsi="PT Astra Serif"/>
          <w:b/>
          <w:sz w:val="26"/>
          <w:szCs w:val="26"/>
        </w:rPr>
        <w:t xml:space="preserve">  Е.Б.</w:t>
      </w:r>
      <w:r w:rsidR="005A3852" w:rsidRPr="009F49DE">
        <w:rPr>
          <w:rFonts w:ascii="PT Astra Serif" w:hAnsi="PT Astra Serif"/>
          <w:b/>
          <w:sz w:val="26"/>
          <w:szCs w:val="26"/>
        </w:rPr>
        <w:t xml:space="preserve"> </w:t>
      </w:r>
      <w:r w:rsidRPr="009F49DE">
        <w:rPr>
          <w:rFonts w:ascii="PT Astra Serif" w:hAnsi="PT Astra Serif"/>
          <w:b/>
          <w:sz w:val="26"/>
          <w:szCs w:val="26"/>
        </w:rPr>
        <w:t>Комисаренко</w:t>
      </w:r>
    </w:p>
    <w:p w:rsidR="00A13BDF" w:rsidRPr="009F49DE" w:rsidRDefault="00A13BDF" w:rsidP="0082497F">
      <w:pPr>
        <w:ind w:firstLine="0"/>
        <w:rPr>
          <w:rFonts w:ascii="PT Astra Serif" w:hAnsi="PT Astra Serif"/>
          <w:b/>
          <w:sz w:val="26"/>
          <w:szCs w:val="26"/>
        </w:rPr>
      </w:pPr>
    </w:p>
    <w:p w:rsidR="0077069B" w:rsidRDefault="0077069B" w:rsidP="0082497F">
      <w:pPr>
        <w:ind w:firstLine="0"/>
        <w:rPr>
          <w:rFonts w:ascii="PT Astra Serif" w:hAnsi="PT Astra Serif"/>
          <w:b/>
          <w:sz w:val="26"/>
          <w:szCs w:val="26"/>
        </w:rPr>
      </w:pPr>
    </w:p>
    <w:p w:rsidR="009F49DE" w:rsidRPr="009F49DE" w:rsidRDefault="009F49DE" w:rsidP="0082497F">
      <w:pPr>
        <w:ind w:firstLine="0"/>
        <w:rPr>
          <w:rFonts w:ascii="PT Astra Serif" w:hAnsi="PT Astra Serif"/>
          <w:b/>
          <w:sz w:val="26"/>
          <w:szCs w:val="26"/>
        </w:rPr>
      </w:pPr>
    </w:p>
    <w:p w:rsidR="0077069B" w:rsidRPr="009F49DE" w:rsidRDefault="0077069B" w:rsidP="0082497F">
      <w:pPr>
        <w:ind w:firstLine="0"/>
        <w:rPr>
          <w:rFonts w:ascii="PT Astra Serif" w:hAnsi="PT Astra Serif"/>
          <w:b/>
          <w:sz w:val="26"/>
          <w:szCs w:val="26"/>
        </w:rPr>
      </w:pPr>
    </w:p>
    <w:p w:rsidR="00CF6A36" w:rsidRDefault="00080084" w:rsidP="00EA5F6C">
      <w:pPr>
        <w:ind w:firstLine="0"/>
        <w:rPr>
          <w:rFonts w:ascii="PT Astra Serif" w:hAnsi="PT Astra Serif"/>
          <w:b/>
          <w:sz w:val="26"/>
          <w:szCs w:val="26"/>
        </w:rPr>
      </w:pPr>
      <w:r w:rsidRPr="009F49DE">
        <w:rPr>
          <w:rFonts w:ascii="PT Astra Serif" w:hAnsi="PT Astra Serif"/>
          <w:b/>
          <w:sz w:val="26"/>
          <w:szCs w:val="26"/>
        </w:rPr>
        <w:t xml:space="preserve">Глава города </w:t>
      </w:r>
      <w:proofErr w:type="spellStart"/>
      <w:r w:rsidRPr="009F49DE">
        <w:rPr>
          <w:rFonts w:ascii="PT Astra Serif" w:hAnsi="PT Astra Serif"/>
          <w:b/>
          <w:sz w:val="26"/>
          <w:szCs w:val="26"/>
        </w:rPr>
        <w:t>Югорска</w:t>
      </w:r>
      <w:proofErr w:type="spellEnd"/>
      <w:r w:rsidRPr="009F49DE">
        <w:rPr>
          <w:rFonts w:ascii="PT Astra Serif" w:hAnsi="PT Astra Serif"/>
          <w:b/>
          <w:sz w:val="26"/>
          <w:szCs w:val="26"/>
        </w:rPr>
        <w:tab/>
      </w:r>
      <w:r w:rsidRPr="009F49DE">
        <w:rPr>
          <w:rFonts w:ascii="PT Astra Serif" w:hAnsi="PT Astra Serif"/>
          <w:b/>
          <w:sz w:val="26"/>
          <w:szCs w:val="26"/>
        </w:rPr>
        <w:tab/>
      </w:r>
      <w:r w:rsidRPr="009F49DE">
        <w:rPr>
          <w:rFonts w:ascii="PT Astra Serif" w:hAnsi="PT Astra Serif"/>
          <w:b/>
          <w:sz w:val="26"/>
          <w:szCs w:val="26"/>
        </w:rPr>
        <w:tab/>
      </w:r>
      <w:r w:rsidRPr="009F49DE">
        <w:rPr>
          <w:rFonts w:ascii="PT Astra Serif" w:hAnsi="PT Astra Serif"/>
          <w:b/>
          <w:sz w:val="26"/>
          <w:szCs w:val="26"/>
        </w:rPr>
        <w:tab/>
      </w:r>
      <w:r w:rsidRPr="009F49DE">
        <w:rPr>
          <w:rFonts w:ascii="PT Astra Serif" w:hAnsi="PT Astra Serif"/>
          <w:b/>
          <w:sz w:val="26"/>
          <w:szCs w:val="26"/>
        </w:rPr>
        <w:tab/>
      </w:r>
      <w:r w:rsidR="00EA5F6C" w:rsidRPr="009F49DE">
        <w:rPr>
          <w:rFonts w:ascii="PT Astra Serif" w:hAnsi="PT Astra Serif"/>
          <w:b/>
          <w:sz w:val="26"/>
          <w:szCs w:val="26"/>
        </w:rPr>
        <w:t xml:space="preserve">             </w:t>
      </w:r>
      <w:r w:rsidR="009F49DE">
        <w:rPr>
          <w:rFonts w:ascii="PT Astra Serif" w:hAnsi="PT Astra Serif"/>
          <w:b/>
          <w:sz w:val="26"/>
          <w:szCs w:val="26"/>
        </w:rPr>
        <w:t xml:space="preserve">                   </w:t>
      </w:r>
      <w:r w:rsidR="00EA5F6C" w:rsidRPr="009F49DE">
        <w:rPr>
          <w:rFonts w:ascii="PT Astra Serif" w:hAnsi="PT Astra Serif"/>
          <w:b/>
          <w:sz w:val="26"/>
          <w:szCs w:val="26"/>
        </w:rPr>
        <w:t xml:space="preserve">   </w:t>
      </w:r>
      <w:r w:rsidR="009F08AC" w:rsidRPr="009F49DE">
        <w:rPr>
          <w:rFonts w:ascii="PT Astra Serif" w:hAnsi="PT Astra Serif"/>
          <w:b/>
          <w:sz w:val="26"/>
          <w:szCs w:val="26"/>
        </w:rPr>
        <w:t xml:space="preserve">    </w:t>
      </w:r>
      <w:r w:rsidR="0077069B" w:rsidRPr="009F49DE">
        <w:rPr>
          <w:rFonts w:ascii="PT Astra Serif" w:hAnsi="PT Astra Serif"/>
          <w:b/>
          <w:sz w:val="26"/>
          <w:szCs w:val="26"/>
        </w:rPr>
        <w:t xml:space="preserve">  </w:t>
      </w:r>
      <w:r w:rsidRPr="009F49DE">
        <w:rPr>
          <w:rFonts w:ascii="PT Astra Serif" w:hAnsi="PT Astra Serif"/>
          <w:b/>
          <w:sz w:val="26"/>
          <w:szCs w:val="26"/>
        </w:rPr>
        <w:t>А.</w:t>
      </w:r>
      <w:r w:rsidR="0054293D" w:rsidRPr="009F49DE">
        <w:rPr>
          <w:rFonts w:ascii="PT Astra Serif" w:hAnsi="PT Astra Serif"/>
          <w:b/>
          <w:sz w:val="26"/>
          <w:szCs w:val="26"/>
        </w:rPr>
        <w:t>Ю.</w:t>
      </w:r>
      <w:r w:rsidR="005A3852" w:rsidRPr="009F49DE">
        <w:rPr>
          <w:rFonts w:ascii="PT Astra Serif" w:hAnsi="PT Astra Serif"/>
          <w:b/>
          <w:sz w:val="26"/>
          <w:szCs w:val="26"/>
        </w:rPr>
        <w:t xml:space="preserve"> </w:t>
      </w:r>
      <w:r w:rsidR="0054293D" w:rsidRPr="009F49DE">
        <w:rPr>
          <w:rFonts w:ascii="PT Astra Serif" w:hAnsi="PT Astra Serif"/>
          <w:b/>
          <w:sz w:val="26"/>
          <w:szCs w:val="26"/>
        </w:rPr>
        <w:t>Харлов</w:t>
      </w:r>
    </w:p>
    <w:p w:rsidR="009F49DE" w:rsidRPr="002B7729" w:rsidRDefault="009F49DE" w:rsidP="009F49DE">
      <w:pPr>
        <w:tabs>
          <w:tab w:val="left" w:pos="936"/>
        </w:tabs>
        <w:suppressAutoHyphens/>
        <w:ind w:firstLine="0"/>
        <w:rPr>
          <w:rFonts w:ascii="PT Astra Serif" w:hAnsi="PT Astra Serif"/>
          <w:b/>
          <w:bCs/>
          <w:lang w:eastAsia="ar-SA"/>
        </w:rPr>
      </w:pPr>
      <w:r w:rsidRPr="002B7729">
        <w:rPr>
          <w:rFonts w:ascii="PT Astra Serif" w:hAnsi="PT Astra Serif"/>
          <w:b/>
          <w:bCs/>
          <w:u w:val="single"/>
          <w:lang w:eastAsia="ar-SA"/>
        </w:rPr>
        <w:t xml:space="preserve">«25» февраля 2025  года             </w:t>
      </w:r>
    </w:p>
    <w:p w:rsidR="009F49DE" w:rsidRPr="002B7729" w:rsidRDefault="009F49DE" w:rsidP="009F49DE">
      <w:pPr>
        <w:tabs>
          <w:tab w:val="left" w:pos="936"/>
        </w:tabs>
        <w:suppressAutoHyphens/>
        <w:ind w:firstLine="0"/>
        <w:rPr>
          <w:rFonts w:ascii="PT Astra Serif" w:hAnsi="PT Astra Serif"/>
          <w:b/>
          <w:bCs/>
          <w:lang w:eastAsia="ar-SA"/>
        </w:rPr>
      </w:pPr>
      <w:r w:rsidRPr="002B7729">
        <w:rPr>
          <w:rFonts w:ascii="PT Astra Serif" w:hAnsi="PT Astra Serif"/>
          <w:b/>
          <w:bCs/>
          <w:lang w:eastAsia="ar-SA"/>
        </w:rPr>
        <w:t xml:space="preserve">    (дата подписания)</w:t>
      </w:r>
    </w:p>
    <w:p w:rsidR="005D2DD6" w:rsidRPr="009F49DE" w:rsidRDefault="005D2DD6" w:rsidP="00BE6A9B">
      <w:pPr>
        <w:pStyle w:val="Title"/>
        <w:spacing w:before="0" w:after="0"/>
        <w:ind w:firstLine="0"/>
        <w:rPr>
          <w:rFonts w:ascii="PT Astra Serif" w:hAnsi="PT Astra Serif"/>
          <w:sz w:val="26"/>
          <w:szCs w:val="26"/>
        </w:rPr>
      </w:pPr>
    </w:p>
    <w:sectPr w:rsidR="005D2DD6" w:rsidRPr="009F49DE" w:rsidSect="009F49D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3"/>
        </w:tabs>
        <w:ind w:left="433" w:hanging="432"/>
      </w:pPr>
    </w:lvl>
    <w:lvl w:ilvl="1">
      <w:start w:val="1"/>
      <w:numFmt w:val="none"/>
      <w:lvlText w:val=""/>
      <w:lvlJc w:val="left"/>
      <w:pPr>
        <w:tabs>
          <w:tab w:val="num" w:pos="577"/>
        </w:tabs>
        <w:ind w:left="577" w:hanging="576"/>
      </w:pPr>
    </w:lvl>
    <w:lvl w:ilvl="2">
      <w:start w:val="1"/>
      <w:numFmt w:val="none"/>
      <w:lvlText w:val=""/>
      <w:lvlJc w:val="left"/>
      <w:pPr>
        <w:tabs>
          <w:tab w:val="num" w:pos="721"/>
        </w:tabs>
        <w:ind w:left="721" w:hanging="720"/>
      </w:pPr>
    </w:lvl>
    <w:lvl w:ilvl="3">
      <w:start w:val="1"/>
      <w:numFmt w:val="none"/>
      <w:lvlText w:val=""/>
      <w:lvlJc w:val="left"/>
      <w:pPr>
        <w:tabs>
          <w:tab w:val="num" w:pos="865"/>
        </w:tabs>
        <w:ind w:left="865" w:hanging="864"/>
      </w:pPr>
    </w:lvl>
    <w:lvl w:ilvl="4">
      <w:start w:val="1"/>
      <w:numFmt w:val="none"/>
      <w:lvlText w:val=""/>
      <w:lvlJc w:val="left"/>
      <w:pPr>
        <w:tabs>
          <w:tab w:val="num" w:pos="1009"/>
        </w:tabs>
        <w:ind w:left="1009" w:hanging="1008"/>
      </w:pPr>
    </w:lvl>
    <w:lvl w:ilvl="5">
      <w:start w:val="1"/>
      <w:numFmt w:val="none"/>
      <w:lvlText w:val=""/>
      <w:lvlJc w:val="left"/>
      <w:pPr>
        <w:tabs>
          <w:tab w:val="num" w:pos="1153"/>
        </w:tabs>
        <w:ind w:left="1153" w:hanging="1152"/>
      </w:pPr>
    </w:lvl>
    <w:lvl w:ilvl="6">
      <w:start w:val="1"/>
      <w:numFmt w:val="none"/>
      <w:lvlText w:val=""/>
      <w:lvlJc w:val="left"/>
      <w:pPr>
        <w:tabs>
          <w:tab w:val="num" w:pos="1297"/>
        </w:tabs>
        <w:ind w:left="1297" w:hanging="1296"/>
      </w:pPr>
    </w:lvl>
    <w:lvl w:ilvl="7">
      <w:start w:val="1"/>
      <w:numFmt w:val="none"/>
      <w:lvlText w:val=""/>
      <w:lvlJc w:val="left"/>
      <w:pPr>
        <w:tabs>
          <w:tab w:val="num" w:pos="1441"/>
        </w:tabs>
        <w:ind w:left="1441" w:hanging="1440"/>
      </w:pPr>
    </w:lvl>
    <w:lvl w:ilvl="8">
      <w:start w:val="1"/>
      <w:numFmt w:val="none"/>
      <w:lvlText w:val=""/>
      <w:lvlJc w:val="left"/>
      <w:pPr>
        <w:tabs>
          <w:tab w:val="num" w:pos="1585"/>
        </w:tabs>
        <w:ind w:left="1585" w:hanging="1584"/>
      </w:pPr>
    </w:lvl>
  </w:abstractNum>
  <w:abstractNum w:abstractNumId="1">
    <w:nsid w:val="02E3604C"/>
    <w:multiLevelType w:val="multilevel"/>
    <w:tmpl w:val="2998F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E4B0B"/>
    <w:multiLevelType w:val="hybridMultilevel"/>
    <w:tmpl w:val="048498F0"/>
    <w:lvl w:ilvl="0" w:tplc="2F1E066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04599B"/>
    <w:multiLevelType w:val="multilevel"/>
    <w:tmpl w:val="A420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22787B"/>
    <w:multiLevelType w:val="hybridMultilevel"/>
    <w:tmpl w:val="3B92DB0E"/>
    <w:lvl w:ilvl="0" w:tplc="A1E2F3A2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DED66BC"/>
    <w:multiLevelType w:val="hybridMultilevel"/>
    <w:tmpl w:val="72A80C96"/>
    <w:lvl w:ilvl="0" w:tplc="138A1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15"/>
    <w:rsid w:val="0000709E"/>
    <w:rsid w:val="00025634"/>
    <w:rsid w:val="00080084"/>
    <w:rsid w:val="000A42A1"/>
    <w:rsid w:val="000E5E2B"/>
    <w:rsid w:val="001135DB"/>
    <w:rsid w:val="00130EA6"/>
    <w:rsid w:val="00150D69"/>
    <w:rsid w:val="00180813"/>
    <w:rsid w:val="00184C79"/>
    <w:rsid w:val="0018562F"/>
    <w:rsid w:val="001A2A62"/>
    <w:rsid w:val="001A30E1"/>
    <w:rsid w:val="001A6A36"/>
    <w:rsid w:val="001C3141"/>
    <w:rsid w:val="001D7580"/>
    <w:rsid w:val="001F34AF"/>
    <w:rsid w:val="00241D54"/>
    <w:rsid w:val="002472D8"/>
    <w:rsid w:val="00275A00"/>
    <w:rsid w:val="0028701B"/>
    <w:rsid w:val="002B1A76"/>
    <w:rsid w:val="002B22D2"/>
    <w:rsid w:val="002D6D05"/>
    <w:rsid w:val="002F2A4C"/>
    <w:rsid w:val="002F4511"/>
    <w:rsid w:val="002F5F0F"/>
    <w:rsid w:val="003741EE"/>
    <w:rsid w:val="003D4A9A"/>
    <w:rsid w:val="003F076B"/>
    <w:rsid w:val="004310CA"/>
    <w:rsid w:val="00431AFC"/>
    <w:rsid w:val="00435C7B"/>
    <w:rsid w:val="00442F52"/>
    <w:rsid w:val="00460548"/>
    <w:rsid w:val="00476935"/>
    <w:rsid w:val="004806BD"/>
    <w:rsid w:val="00492E6F"/>
    <w:rsid w:val="004A59D2"/>
    <w:rsid w:val="004B1877"/>
    <w:rsid w:val="00515A8C"/>
    <w:rsid w:val="00517362"/>
    <w:rsid w:val="00525915"/>
    <w:rsid w:val="0054293D"/>
    <w:rsid w:val="00552D1D"/>
    <w:rsid w:val="00553B90"/>
    <w:rsid w:val="005559C7"/>
    <w:rsid w:val="0057221D"/>
    <w:rsid w:val="00572A5A"/>
    <w:rsid w:val="00576144"/>
    <w:rsid w:val="005A3852"/>
    <w:rsid w:val="005C547A"/>
    <w:rsid w:val="005D2DD6"/>
    <w:rsid w:val="005E51F7"/>
    <w:rsid w:val="005E74F6"/>
    <w:rsid w:val="005F0570"/>
    <w:rsid w:val="0060644F"/>
    <w:rsid w:val="00633ED5"/>
    <w:rsid w:val="006704BD"/>
    <w:rsid w:val="006710B2"/>
    <w:rsid w:val="00673EF7"/>
    <w:rsid w:val="00681992"/>
    <w:rsid w:val="006961FF"/>
    <w:rsid w:val="006C7500"/>
    <w:rsid w:val="006E12AD"/>
    <w:rsid w:val="006E343E"/>
    <w:rsid w:val="006F066D"/>
    <w:rsid w:val="006F1966"/>
    <w:rsid w:val="00705F16"/>
    <w:rsid w:val="00740C67"/>
    <w:rsid w:val="00743D97"/>
    <w:rsid w:val="00754340"/>
    <w:rsid w:val="00757937"/>
    <w:rsid w:val="00761FF4"/>
    <w:rsid w:val="0077069B"/>
    <w:rsid w:val="007710EE"/>
    <w:rsid w:val="007C1F86"/>
    <w:rsid w:val="007D1785"/>
    <w:rsid w:val="007E1053"/>
    <w:rsid w:val="0080767D"/>
    <w:rsid w:val="00807D4A"/>
    <w:rsid w:val="00810CA4"/>
    <w:rsid w:val="00821AD1"/>
    <w:rsid w:val="0082497F"/>
    <w:rsid w:val="0083502F"/>
    <w:rsid w:val="00866176"/>
    <w:rsid w:val="00890814"/>
    <w:rsid w:val="0089443E"/>
    <w:rsid w:val="008C0C31"/>
    <w:rsid w:val="008C230D"/>
    <w:rsid w:val="008F6392"/>
    <w:rsid w:val="0093017B"/>
    <w:rsid w:val="00937875"/>
    <w:rsid w:val="00946367"/>
    <w:rsid w:val="00964D5E"/>
    <w:rsid w:val="009651F8"/>
    <w:rsid w:val="009775B4"/>
    <w:rsid w:val="00990EC8"/>
    <w:rsid w:val="009D6639"/>
    <w:rsid w:val="009F08AC"/>
    <w:rsid w:val="009F0DFD"/>
    <w:rsid w:val="009F1CB6"/>
    <w:rsid w:val="009F49DE"/>
    <w:rsid w:val="00A13BDF"/>
    <w:rsid w:val="00A14484"/>
    <w:rsid w:val="00A36691"/>
    <w:rsid w:val="00A45A9D"/>
    <w:rsid w:val="00AA32CE"/>
    <w:rsid w:val="00AF2E64"/>
    <w:rsid w:val="00AF3C54"/>
    <w:rsid w:val="00B34CAA"/>
    <w:rsid w:val="00B51BC8"/>
    <w:rsid w:val="00B5242B"/>
    <w:rsid w:val="00B736A6"/>
    <w:rsid w:val="00B90C68"/>
    <w:rsid w:val="00BA5BEC"/>
    <w:rsid w:val="00BB395E"/>
    <w:rsid w:val="00BE6A9B"/>
    <w:rsid w:val="00C40709"/>
    <w:rsid w:val="00C53BDD"/>
    <w:rsid w:val="00C85B75"/>
    <w:rsid w:val="00CB2DBD"/>
    <w:rsid w:val="00CE3E15"/>
    <w:rsid w:val="00CF6A36"/>
    <w:rsid w:val="00D11297"/>
    <w:rsid w:val="00D405CF"/>
    <w:rsid w:val="00DD507F"/>
    <w:rsid w:val="00DE4846"/>
    <w:rsid w:val="00E10FCA"/>
    <w:rsid w:val="00E41031"/>
    <w:rsid w:val="00E52993"/>
    <w:rsid w:val="00E947CC"/>
    <w:rsid w:val="00EA5F6C"/>
    <w:rsid w:val="00ED0334"/>
    <w:rsid w:val="00EF03F5"/>
    <w:rsid w:val="00F31B19"/>
    <w:rsid w:val="00F76134"/>
    <w:rsid w:val="00F85A03"/>
    <w:rsid w:val="00FD1C8A"/>
    <w:rsid w:val="00FD496D"/>
    <w:rsid w:val="00FE1F23"/>
    <w:rsid w:val="00FE3DD3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rsid w:val="001135DB"/>
    <w:rPr>
      <w:color w:val="0000FF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8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styleId="aa">
    <w:name w:val="Table Grid"/>
    <w:basedOn w:val="a1"/>
    <w:uiPriority w:val="59"/>
    <w:rsid w:val="005E51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Цветовое выделение"/>
    <w:uiPriority w:val="99"/>
    <w:rsid w:val="00BE6A9B"/>
    <w:rPr>
      <w:b/>
      <w:color w:val="26282F"/>
      <w:sz w:val="26"/>
    </w:rPr>
  </w:style>
  <w:style w:type="character" w:customStyle="1" w:styleId="a4">
    <w:name w:val="Без интервала Знак"/>
    <w:link w:val="a3"/>
    <w:uiPriority w:val="1"/>
    <w:locked/>
    <w:rsid w:val="007E1053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c">
    <w:name w:val="Гипертекстовая ссылка"/>
    <w:uiPriority w:val="99"/>
    <w:rsid w:val="00150D69"/>
    <w:rPr>
      <w:b/>
      <w:bCs/>
      <w:color w:val="106BBE"/>
    </w:rPr>
  </w:style>
  <w:style w:type="paragraph" w:customStyle="1" w:styleId="futurismarkdown-paragraph">
    <w:name w:val="futurismarkdown-paragraph"/>
    <w:basedOn w:val="a"/>
    <w:rsid w:val="005D2DD6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d">
    <w:name w:val="Strong"/>
    <w:basedOn w:val="a0"/>
    <w:uiPriority w:val="22"/>
    <w:qFormat/>
    <w:rsid w:val="005D2D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rsid w:val="001135DB"/>
    <w:rPr>
      <w:color w:val="0000FF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8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styleId="aa">
    <w:name w:val="Table Grid"/>
    <w:basedOn w:val="a1"/>
    <w:uiPriority w:val="59"/>
    <w:rsid w:val="005E51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Цветовое выделение"/>
    <w:uiPriority w:val="99"/>
    <w:rsid w:val="00BE6A9B"/>
    <w:rPr>
      <w:b/>
      <w:color w:val="26282F"/>
      <w:sz w:val="26"/>
    </w:rPr>
  </w:style>
  <w:style w:type="character" w:customStyle="1" w:styleId="a4">
    <w:name w:val="Без интервала Знак"/>
    <w:link w:val="a3"/>
    <w:uiPriority w:val="1"/>
    <w:locked/>
    <w:rsid w:val="007E1053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c">
    <w:name w:val="Гипертекстовая ссылка"/>
    <w:uiPriority w:val="99"/>
    <w:rsid w:val="00150D69"/>
    <w:rPr>
      <w:b/>
      <w:bCs/>
      <w:color w:val="106BBE"/>
    </w:rPr>
  </w:style>
  <w:style w:type="paragraph" w:customStyle="1" w:styleId="futurismarkdown-paragraph">
    <w:name w:val="futurismarkdown-paragraph"/>
    <w:basedOn w:val="a"/>
    <w:rsid w:val="005D2DD6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d">
    <w:name w:val="Strong"/>
    <w:basedOn w:val="a0"/>
    <w:uiPriority w:val="22"/>
    <w:qFormat/>
    <w:rsid w:val="005D2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0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33A4A-60DB-4F73-80EE-FD3BE7E6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Салейко Анастасия Станиславовна</cp:lastModifiedBy>
  <cp:revision>75</cp:revision>
  <cp:lastPrinted>2025-02-25T10:47:00Z</cp:lastPrinted>
  <dcterms:created xsi:type="dcterms:W3CDTF">2023-11-03T09:51:00Z</dcterms:created>
  <dcterms:modified xsi:type="dcterms:W3CDTF">2025-02-25T10:47:00Z</dcterms:modified>
</cp:coreProperties>
</file>